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F528" w14:textId="4D0BBED2" w:rsidR="00F541F6" w:rsidRDefault="00F541F6">
      <w:r>
        <w:t>MINUTES</w:t>
      </w:r>
    </w:p>
    <w:p w14:paraId="0A14EA14" w14:textId="2BAC2F8B" w:rsidR="00F541F6" w:rsidRDefault="00F541F6">
      <w:r>
        <w:t>REGULAR BOARD MEETING</w:t>
      </w:r>
      <w:r w:rsidR="00342C4C">
        <w:t xml:space="preserve"> J</w:t>
      </w:r>
      <w:r w:rsidR="00F06327">
        <w:t>u</w:t>
      </w:r>
      <w:r w:rsidR="00342C4C">
        <w:t>ly 13</w:t>
      </w:r>
      <w:r>
        <w:t>,</w:t>
      </w:r>
      <w:r w:rsidR="00174790">
        <w:t xml:space="preserve"> 2</w:t>
      </w:r>
      <w:r>
        <w:t>023</w:t>
      </w:r>
    </w:p>
    <w:p w14:paraId="38706C6D" w14:textId="548C163B" w:rsidR="00F541F6" w:rsidRDefault="00F541F6">
      <w:r>
        <w:t xml:space="preserve">CALL TO ORDER:  Meeting called to order </w:t>
      </w:r>
      <w:r w:rsidR="00745BBC">
        <w:t>10:00</w:t>
      </w:r>
      <w:r w:rsidR="007867C4">
        <w:t>A</w:t>
      </w:r>
      <w:r>
        <w:t>M</w:t>
      </w:r>
    </w:p>
    <w:p w14:paraId="500B9BAD" w14:textId="3173BCF4" w:rsidR="00F541F6" w:rsidRDefault="00F541F6">
      <w:r>
        <w:tab/>
        <w:t xml:space="preserve">Directors Present:  </w:t>
      </w:r>
      <w:r w:rsidR="00235785">
        <w:t>Don Padou</w:t>
      </w:r>
      <w:r>
        <w:t xml:space="preserve">, Ward Redman, </w:t>
      </w:r>
      <w:r w:rsidR="00342C4C">
        <w:t>Charlie Palmer,</w:t>
      </w:r>
      <w:r w:rsidR="00F06327">
        <w:t xml:space="preserve"> Noah Glanville, </w:t>
      </w:r>
      <w:r>
        <w:t>Craig Stone</w:t>
      </w:r>
      <w:r>
        <w:tab/>
      </w:r>
    </w:p>
    <w:p w14:paraId="3FA44478" w14:textId="14064A60" w:rsidR="00F541F6" w:rsidRDefault="00F541F6">
      <w:r>
        <w:tab/>
        <w:t>Employees Present:   Bob Yeadon</w:t>
      </w:r>
    </w:p>
    <w:p w14:paraId="5D14F15A" w14:textId="742AACBB" w:rsidR="00F541F6" w:rsidRDefault="00F541F6">
      <w:r>
        <w:t xml:space="preserve"> </w:t>
      </w:r>
      <w:r>
        <w:tab/>
        <w:t>Numerous guests from the community</w:t>
      </w:r>
    </w:p>
    <w:p w14:paraId="36F99CA3" w14:textId="7D5A0365" w:rsidR="00CF52FF" w:rsidRDefault="00CF52FF">
      <w:r>
        <w:t xml:space="preserve">1. Correspondence – Padou reported that we received one email </w:t>
      </w:r>
      <w:r w:rsidR="00801183">
        <w:t xml:space="preserve">regarding the old schoolhouse; one letter from Padou resigning his position as an employee; and </w:t>
      </w:r>
      <w:r>
        <w:t xml:space="preserve">one </w:t>
      </w:r>
      <w:r w:rsidR="00801183">
        <w:t>email regarding minutes not being properly displayed on the website</w:t>
      </w:r>
      <w:r>
        <w:t>.</w:t>
      </w:r>
    </w:p>
    <w:p w14:paraId="5A3E4E67" w14:textId="77777777" w:rsidR="00CF52FF" w:rsidRDefault="00CF52FF">
      <w:r>
        <w:t xml:space="preserve">2. Reports and Updates – Padou gave a brief update on the webpage redesign. </w:t>
      </w:r>
    </w:p>
    <w:p w14:paraId="2029E7F9" w14:textId="3FD3C419" w:rsidR="00CF52FF" w:rsidRDefault="00CF52FF">
      <w:r>
        <w:t xml:space="preserve">3. Public Comment </w:t>
      </w:r>
      <w:proofErr w:type="gramStart"/>
      <w:r>
        <w:t>-  The</w:t>
      </w:r>
      <w:proofErr w:type="gramEnd"/>
      <w:r>
        <w:t xml:space="preserve"> public offered comments. </w:t>
      </w:r>
      <w:r>
        <w:t xml:space="preserve"> </w:t>
      </w:r>
    </w:p>
    <w:p w14:paraId="16C91688" w14:textId="6F00BD15" w:rsidR="00CF52FF" w:rsidRDefault="00CF52FF">
      <w:r>
        <w:t xml:space="preserve">4. Minutes – The minutes for the June 6, </w:t>
      </w:r>
      <w:proofErr w:type="gramStart"/>
      <w:r>
        <w:t>2023</w:t>
      </w:r>
      <w:proofErr w:type="gramEnd"/>
      <w:r>
        <w:t xml:space="preserve"> meeting were approved unanimously. </w:t>
      </w:r>
    </w:p>
    <w:p w14:paraId="722539A8" w14:textId="2B132B3C" w:rsidR="00CF52FF" w:rsidRDefault="00CF52FF">
      <w:r>
        <w:t>5. Board Rules – The Board unanimously adopted a basic set of operating rules that will be posted on the website.</w:t>
      </w:r>
    </w:p>
    <w:p w14:paraId="2B6394B2" w14:textId="3B6B982D" w:rsidR="00CF52FF" w:rsidRDefault="00CF52FF">
      <w:r>
        <w:t xml:space="preserve">6. Annual Budget Signature Resolution – the Board unanimously approved the Annual Budget Signature Resolution. </w:t>
      </w:r>
    </w:p>
    <w:p w14:paraId="65A1B55E" w14:textId="4826B79F" w:rsidR="00CF52FF" w:rsidRDefault="00CF52FF">
      <w:r>
        <w:t xml:space="preserve">7. Parade Fee – the Board unanimously approved reimbursing Charlie Palmer $25 for the July 4 parade entrance fee. </w:t>
      </w:r>
    </w:p>
    <w:p w14:paraId="5677CA00" w14:textId="06280D78" w:rsidR="00CF52FF" w:rsidRDefault="00CF52FF">
      <w:r>
        <w:t xml:space="preserve">8. Election Fee – the Board unanimously approved paying $1,800 to the Calaveras County Election Board for the 2022 election. </w:t>
      </w:r>
    </w:p>
    <w:p w14:paraId="1FE0E2E1" w14:textId="3B4983D3" w:rsidR="00801183" w:rsidRDefault="00801183">
      <w:r>
        <w:t>9. Consolidating Checking Accounts – the Board unanimously approved consolidating two checking accounts held at El Dorado Savings Bank into one checking account.</w:t>
      </w:r>
    </w:p>
    <w:p w14:paraId="1BB91D8B" w14:textId="3B6C0D5D" w:rsidR="00CF52FF" w:rsidRDefault="00801183">
      <w:r>
        <w:t xml:space="preserve">10. Consolidating Bookkeeping Accounts – the Board unanimously approved consolidating two bookkeeping accounts it holds at the County into a single account. One account was supposed to be used to track expenditures on the old schoolhouse. The other account was supposed to be used to track all other expenditures. As a result of consolidation, all expenditures will be tracked through a single account.   </w:t>
      </w:r>
    </w:p>
    <w:p w14:paraId="43AEE385" w14:textId="6E24479E" w:rsidR="00CF52FF" w:rsidRDefault="00801183">
      <w:r>
        <w:t xml:space="preserve">11. Veterans Day Ceremony – the Board unanimously voted to hold a Veterans Day ceremony in 2023 that is </w:t>
      </w:r>
      <w:proofErr w:type="gramStart"/>
      <w:r>
        <w:t>similar to</w:t>
      </w:r>
      <w:proofErr w:type="gramEnd"/>
      <w:r>
        <w:t xml:space="preserve"> that held in 2022, including the rental of a circus tent and a free BBQ. The budget for the event is $12,000.</w:t>
      </w:r>
    </w:p>
    <w:p w14:paraId="2211C00A" w14:textId="5DED03C1" w:rsidR="00801183" w:rsidRDefault="00801183">
      <w:r>
        <w:t xml:space="preserve">12. Hiring a Temporary Employee – the Board unanimously approved spending up to $340 to hire a temporary employee to, among other things, help convert documents into an ADA compliant format for the new website. </w:t>
      </w:r>
    </w:p>
    <w:p w14:paraId="25BED93C" w14:textId="0437EFE7" w:rsidR="00801183" w:rsidRDefault="00801183">
      <w:r>
        <w:t xml:space="preserve">13. Compensation for Bookkeeper – the Board unanimously approved paying its bookkeeper $55/hour for work such as audits that are not covered by the regular monthly payment. </w:t>
      </w:r>
    </w:p>
    <w:p w14:paraId="3D0ECDC2" w14:textId="061EFDDC" w:rsidR="00174790" w:rsidRDefault="00174790"/>
    <w:sectPr w:rsidR="00174790" w:rsidSect="00CD5743">
      <w:pgSz w:w="12240" w:h="15840"/>
      <w:pgMar w:top="1152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6"/>
    <w:rsid w:val="001467A5"/>
    <w:rsid w:val="00174790"/>
    <w:rsid w:val="00235785"/>
    <w:rsid w:val="00342C4C"/>
    <w:rsid w:val="0038081D"/>
    <w:rsid w:val="0049617E"/>
    <w:rsid w:val="0066689E"/>
    <w:rsid w:val="006E5175"/>
    <w:rsid w:val="00745BBC"/>
    <w:rsid w:val="00777422"/>
    <w:rsid w:val="007867C4"/>
    <w:rsid w:val="00801183"/>
    <w:rsid w:val="00A00B8E"/>
    <w:rsid w:val="00A813C7"/>
    <w:rsid w:val="00A910E3"/>
    <w:rsid w:val="00C27C31"/>
    <w:rsid w:val="00CD5743"/>
    <w:rsid w:val="00CF52FF"/>
    <w:rsid w:val="00D5329E"/>
    <w:rsid w:val="00F06327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E956"/>
  <w15:chartTrackingRefBased/>
  <w15:docId w15:val="{B677F1FD-382A-4BC5-9AB8-0D2D0C9D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stone</dc:creator>
  <cp:keywords/>
  <dc:description/>
  <cp:lastModifiedBy>Don Padou</cp:lastModifiedBy>
  <cp:revision>3</cp:revision>
  <dcterms:created xsi:type="dcterms:W3CDTF">2023-07-31T00:13:00Z</dcterms:created>
  <dcterms:modified xsi:type="dcterms:W3CDTF">2023-07-31T00:14:00Z</dcterms:modified>
</cp:coreProperties>
</file>